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DB" w:rsidRPr="00192DDB" w:rsidRDefault="00192DDB" w:rsidP="00192D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FFD">
        <w:rPr>
          <w:rFonts w:ascii="Times New Roman" w:hAnsi="Times New Roman" w:cs="Times New Roman"/>
          <w:b/>
          <w:sz w:val="28"/>
          <w:szCs w:val="28"/>
        </w:rPr>
        <w:t>9</w:t>
      </w:r>
      <w:r w:rsidRPr="00541F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дәріс.</w:t>
      </w:r>
      <w:r w:rsidRPr="00541FFD">
        <w:rPr>
          <w:sz w:val="20"/>
          <w:szCs w:val="20"/>
          <w:lang w:val="kk-KZ"/>
        </w:rPr>
        <w:t xml:space="preserve"> </w:t>
      </w:r>
      <w:r w:rsidRPr="00541F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r w:rsidRPr="00102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FFD">
        <w:rPr>
          <w:rFonts w:ascii="Times New Roman" w:hAnsi="Times New Roman" w:cs="Times New Roman"/>
          <w:b/>
          <w:sz w:val="28"/>
          <w:szCs w:val="28"/>
          <w:lang w:val="kk-KZ"/>
        </w:rPr>
        <w:t>Ресей саясаты контекстінде:әкімшілік реформалау.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2DDB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 сағат</w:t>
      </w:r>
      <w:r w:rsidRPr="00192DD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83F0B" w:rsidRDefault="00192DDB" w:rsidP="00F83F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102F3E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192DD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92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F0B">
        <w:rPr>
          <w:rFonts w:ascii="Times New Roman" w:hAnsi="Times New Roman"/>
          <w:sz w:val="28"/>
          <w:szCs w:val="28"/>
          <w:lang w:val="kk-KZ" w:bidi="bn-IN"/>
        </w:rPr>
        <w:t>Жетісу мен Оңтүстік Қазақстанның Ресей империясы құрамына кіруін талдау. Ресей империясының Қазақстанды отарлау саясаты туралы баяндау.</w:t>
      </w:r>
    </w:p>
    <w:p w:rsidR="00192DDB" w:rsidRPr="00192DDB" w:rsidRDefault="00192DDB" w:rsidP="00192D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2DDB" w:rsidRPr="00F9618B" w:rsidRDefault="00192DDB" w:rsidP="00192DD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Дәріс </w:t>
      </w:r>
      <w:r w:rsidRPr="00DB72A0">
        <w:rPr>
          <w:rFonts w:ascii="Times New Roman" w:hAnsi="Times New Roman"/>
          <w:b/>
          <w:sz w:val="28"/>
          <w:szCs w:val="28"/>
          <w:lang w:val="kk-KZ"/>
        </w:rPr>
        <w:t>жоспары:</w:t>
      </w:r>
    </w:p>
    <w:p w:rsidR="00192DDB" w:rsidRPr="008006E2" w:rsidRDefault="00192DDB" w:rsidP="00192DDB">
      <w:pPr>
        <w:pStyle w:val="a3"/>
        <w:widowControl w:val="0"/>
        <w:jc w:val="both"/>
        <w:rPr>
          <w:color w:val="000000" w:themeColor="text1"/>
          <w:sz w:val="28"/>
          <w:szCs w:val="28"/>
          <w:lang w:val="kk-KZ"/>
        </w:rPr>
      </w:pPr>
      <w:r w:rsidRPr="00DB72A0">
        <w:rPr>
          <w:sz w:val="28"/>
          <w:szCs w:val="28"/>
          <w:lang w:val="kk-KZ"/>
        </w:rPr>
        <w:t>1.</w:t>
      </w:r>
      <w:r w:rsidRPr="00102F3E">
        <w:rPr>
          <w:lang w:val="kk-KZ"/>
        </w:rPr>
        <w:t xml:space="preserve"> </w:t>
      </w:r>
      <w:r w:rsidRPr="00102F3E">
        <w:rPr>
          <w:sz w:val="28"/>
          <w:szCs w:val="28"/>
          <w:lang w:val="kk-KZ"/>
        </w:rPr>
        <w:t>Жаңа заман дәуіріндегі Қазақстан тарихының зерттелу кезеңдерін айқындау</w:t>
      </w:r>
      <w:r>
        <w:rPr>
          <w:sz w:val="28"/>
          <w:szCs w:val="28"/>
          <w:lang w:val="kk-KZ"/>
        </w:rPr>
        <w:t>.</w:t>
      </w:r>
    </w:p>
    <w:p w:rsidR="00192DDB" w:rsidRPr="008006E2" w:rsidRDefault="00192DDB" w:rsidP="00192DDB">
      <w:pPr>
        <w:pStyle w:val="a3"/>
        <w:widowControl w:val="0"/>
        <w:jc w:val="both"/>
        <w:rPr>
          <w:sz w:val="28"/>
          <w:szCs w:val="28"/>
          <w:lang w:val="kk-KZ"/>
        </w:rPr>
      </w:pPr>
      <w:r w:rsidRPr="005A699A">
        <w:rPr>
          <w:color w:val="000000" w:themeColor="text1"/>
          <w:sz w:val="28"/>
          <w:szCs w:val="28"/>
          <w:lang w:val="kk-KZ"/>
        </w:rPr>
        <w:t>2</w:t>
      </w:r>
      <w:r>
        <w:rPr>
          <w:color w:val="000000" w:themeColor="text1"/>
          <w:sz w:val="28"/>
          <w:szCs w:val="28"/>
          <w:lang w:val="kk-KZ"/>
        </w:rPr>
        <w:t>.</w:t>
      </w:r>
      <w:r w:rsidRPr="00102F3E">
        <w:rPr>
          <w:lang w:val="kk-KZ"/>
        </w:rPr>
        <w:t xml:space="preserve"> </w:t>
      </w:r>
      <w:r w:rsidRPr="00102F3E">
        <w:rPr>
          <w:color w:val="000000" w:themeColor="text1"/>
          <w:sz w:val="28"/>
          <w:szCs w:val="28"/>
          <w:lang w:val="kk-KZ"/>
        </w:rPr>
        <w:t>Дәстүрлі және заманауи әдіснамалық ұстанымдар</w:t>
      </w:r>
      <w:r w:rsidRPr="008006E2">
        <w:rPr>
          <w:lang w:val="kk-KZ"/>
        </w:rPr>
        <w:t>.</w:t>
      </w:r>
    </w:p>
    <w:p w:rsidR="00192DDB" w:rsidRDefault="00192DDB" w:rsidP="00192DDB">
      <w:pPr>
        <w:pStyle w:val="a3"/>
        <w:widowControl w:val="0"/>
        <w:jc w:val="both"/>
        <w:rPr>
          <w:color w:val="000000" w:themeColor="text1"/>
          <w:sz w:val="28"/>
          <w:szCs w:val="28"/>
          <w:lang w:val="kk-KZ"/>
        </w:rPr>
      </w:pPr>
      <w:r w:rsidRPr="005A699A">
        <w:rPr>
          <w:color w:val="000000" w:themeColor="text1"/>
          <w:sz w:val="28"/>
          <w:szCs w:val="28"/>
          <w:lang w:val="kk-KZ"/>
        </w:rPr>
        <w:t>3</w:t>
      </w:r>
      <w:r>
        <w:rPr>
          <w:color w:val="000000" w:themeColor="text1"/>
          <w:sz w:val="28"/>
          <w:szCs w:val="28"/>
          <w:lang w:val="kk-KZ"/>
        </w:rPr>
        <w:t>.</w:t>
      </w:r>
      <w:r w:rsidRPr="00102F3E">
        <w:rPr>
          <w:color w:val="000000" w:themeColor="text1"/>
          <w:sz w:val="28"/>
          <w:szCs w:val="28"/>
          <w:lang w:val="kk-KZ"/>
        </w:rPr>
        <w:t>Жаңа заман дәуіріндегі Қазақстан тарихының зерттеу объектісі мен ерекшелігі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192DDB" w:rsidRPr="00102F3E" w:rsidRDefault="00192DDB" w:rsidP="00192DDB">
      <w:pPr>
        <w:pStyle w:val="a3"/>
        <w:widowControl w:val="0"/>
        <w:jc w:val="both"/>
        <w:rPr>
          <w:noProof/>
          <w:sz w:val="28"/>
          <w:szCs w:val="28"/>
          <w:lang w:val="kk-KZ"/>
        </w:rPr>
      </w:pPr>
      <w:r w:rsidRPr="005A699A">
        <w:rPr>
          <w:sz w:val="28"/>
          <w:szCs w:val="28"/>
          <w:lang w:val="kk-KZ"/>
        </w:rPr>
        <w:t>4.</w:t>
      </w:r>
      <w:r w:rsidRPr="00102F3E">
        <w:rPr>
          <w:lang w:val="kk-KZ"/>
        </w:rPr>
        <w:t xml:space="preserve"> </w:t>
      </w:r>
      <w:r w:rsidRPr="00102F3E">
        <w:rPr>
          <w:sz w:val="28"/>
          <w:szCs w:val="28"/>
          <w:lang w:val="kk-KZ"/>
        </w:rPr>
        <w:t>Қазіргі тарихнаманың даму тенденциялары мен ғылыми дискурсы.</w:t>
      </w:r>
    </w:p>
    <w:p w:rsidR="00192DDB" w:rsidRDefault="00192DDB" w:rsidP="00192DDB">
      <w:pPr>
        <w:pStyle w:val="a3"/>
        <w:widowControl w:val="0"/>
        <w:jc w:val="both"/>
        <w:rPr>
          <w:b/>
          <w:noProof/>
          <w:sz w:val="28"/>
          <w:szCs w:val="28"/>
          <w:lang w:val="kk-KZ"/>
        </w:rPr>
      </w:pPr>
    </w:p>
    <w:p w:rsidR="00192DDB" w:rsidRDefault="00192DDB" w:rsidP="00B80E20">
      <w:pPr>
        <w:pStyle w:val="a3"/>
        <w:widowControl w:val="0"/>
        <w:jc w:val="both"/>
        <w:rPr>
          <w:noProof/>
          <w:sz w:val="28"/>
          <w:szCs w:val="28"/>
          <w:lang w:val="kk-KZ"/>
        </w:rPr>
      </w:pPr>
      <w:r w:rsidRPr="00BB7274">
        <w:rPr>
          <w:b/>
          <w:noProof/>
          <w:sz w:val="28"/>
          <w:szCs w:val="28"/>
          <w:lang w:val="kk-KZ"/>
        </w:rPr>
        <w:t>Кілт сөздер</w:t>
      </w:r>
      <w:r w:rsidRPr="00F9618B">
        <w:rPr>
          <w:b/>
          <w:noProof/>
          <w:sz w:val="28"/>
          <w:szCs w:val="28"/>
          <w:lang w:val="kk-KZ"/>
        </w:rPr>
        <w:t xml:space="preserve">: </w:t>
      </w:r>
      <w:r w:rsidRPr="00102F3E">
        <w:rPr>
          <w:noProof/>
          <w:sz w:val="28"/>
          <w:szCs w:val="28"/>
          <w:lang w:val="kk-KZ"/>
        </w:rPr>
        <w:t>тарихнама, нарратив</w:t>
      </w:r>
      <w:r>
        <w:rPr>
          <w:noProof/>
          <w:sz w:val="28"/>
          <w:szCs w:val="28"/>
          <w:lang w:val="kk-KZ"/>
        </w:rPr>
        <w:t xml:space="preserve">, посткеңестік парадигма, </w:t>
      </w:r>
      <w:r>
        <w:rPr>
          <w:noProof/>
          <w:sz w:val="28"/>
          <w:szCs w:val="28"/>
        </w:rPr>
        <w:t>Отанды</w:t>
      </w:r>
      <w:r>
        <w:rPr>
          <w:noProof/>
          <w:sz w:val="28"/>
          <w:szCs w:val="28"/>
          <w:lang w:val="kk-KZ"/>
        </w:rPr>
        <w:t>қ тарих.</w:t>
      </w:r>
      <w:r w:rsidRPr="00102F3E">
        <w:rPr>
          <w:noProof/>
          <w:sz w:val="28"/>
          <w:szCs w:val="28"/>
          <w:lang w:val="kk-KZ"/>
        </w:rPr>
        <w:t xml:space="preserve"> </w:t>
      </w:r>
    </w:p>
    <w:p w:rsidR="00B80E20" w:rsidRPr="00B80E20" w:rsidRDefault="00B80E20" w:rsidP="00B80E20">
      <w:pPr>
        <w:pStyle w:val="a3"/>
        <w:widowControl w:val="0"/>
        <w:jc w:val="both"/>
        <w:rPr>
          <w:b/>
          <w:noProof/>
          <w:sz w:val="28"/>
          <w:szCs w:val="28"/>
          <w:lang w:val="kk-KZ"/>
        </w:rPr>
      </w:pPr>
    </w:p>
    <w:p w:rsidR="00B80E20" w:rsidRDefault="00B80E20" w:rsidP="00B80E20">
      <w:pPr>
        <w:pStyle w:val="a4"/>
        <w:spacing w:after="20"/>
        <w:ind w:left="0" w:firstLine="567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 xml:space="preserve">Ресей империясы қазақ жерінде ХІХ ғасырдың 60-90 жылдары әкімшілік-территориялық реформалар жүргізді. 1867 жылы “Жетісу және Сырдария облыстарын басқару туралы уақытша ереже” бекітілді, ал 1868 жылы Орынбор және Батыс-Сібір генерал-губернаторлығын басқару туралы уақытша ереже бекітілді. Осы ережелерге сәйкес бүкіл Қазақстан территориясы Түркістан, Орынбор және Батыс-Сібір генерал-губернаторлығына бөлінді.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билік</w:t>
      </w:r>
      <w:proofErr w:type="spellEnd"/>
      <w:r>
        <w:rPr>
          <w:rFonts w:ascii="Kz Times New Roman" w:hAnsi="Kz Times New Roman"/>
          <w:sz w:val="28"/>
        </w:rPr>
        <w:t xml:space="preserve"> – </w:t>
      </w:r>
      <w:proofErr w:type="spellStart"/>
      <w:r>
        <w:rPr>
          <w:rFonts w:ascii="Kz Times New Roman" w:hAnsi="Kz Times New Roman"/>
          <w:sz w:val="28"/>
        </w:rPr>
        <w:t>азаматтық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әскери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биліктер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ғана</w:t>
      </w:r>
      <w:proofErr w:type="spellEnd"/>
      <w:r>
        <w:rPr>
          <w:rFonts w:ascii="Kz Times New Roman" w:hAnsi="Kz Times New Roman"/>
          <w:sz w:val="28"/>
        </w:rPr>
        <w:t xml:space="preserve"> генерал-</w:t>
      </w:r>
      <w:proofErr w:type="spellStart"/>
      <w:r>
        <w:rPr>
          <w:rFonts w:ascii="Kz Times New Roman" w:hAnsi="Kz Times New Roman"/>
          <w:sz w:val="28"/>
        </w:rPr>
        <w:t>губернатордың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қолында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Орынборға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Орал</w:t>
      </w:r>
      <w:proofErr w:type="gramEnd"/>
      <w:r>
        <w:rPr>
          <w:rFonts w:ascii="Kz Times New Roman" w:hAnsi="Kz Times New Roman"/>
          <w:sz w:val="28"/>
        </w:rPr>
        <w:t xml:space="preserve"> мен </w:t>
      </w:r>
      <w:proofErr w:type="spellStart"/>
      <w:r>
        <w:rPr>
          <w:rFonts w:ascii="Kz Times New Roman" w:hAnsi="Kz Times New Roman"/>
          <w:sz w:val="28"/>
        </w:rPr>
        <w:t>Торғай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облыстары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Батыс-Сібірге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Ақмола</w:t>
      </w:r>
      <w:proofErr w:type="spellEnd"/>
      <w:r>
        <w:rPr>
          <w:rFonts w:ascii="Kz Times New Roman" w:hAnsi="Kz Times New Roman"/>
          <w:sz w:val="28"/>
        </w:rPr>
        <w:t xml:space="preserve"> мен Семей </w:t>
      </w:r>
      <w:proofErr w:type="spellStart"/>
      <w:r>
        <w:rPr>
          <w:rFonts w:ascii="Kz Times New Roman" w:hAnsi="Kz Times New Roman"/>
          <w:sz w:val="28"/>
        </w:rPr>
        <w:t>облыстары</w:t>
      </w:r>
      <w:proofErr w:type="spellEnd"/>
      <w:r>
        <w:rPr>
          <w:rFonts w:ascii="Kz Times New Roman" w:hAnsi="Kz Times New Roman"/>
          <w:sz w:val="28"/>
        </w:rPr>
        <w:t xml:space="preserve">; </w:t>
      </w:r>
      <w:proofErr w:type="spellStart"/>
      <w:r>
        <w:rPr>
          <w:rFonts w:ascii="Kz Times New Roman" w:hAnsi="Kz Times New Roman"/>
          <w:sz w:val="28"/>
        </w:rPr>
        <w:t>Түркістанға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Жетісу</w:t>
      </w:r>
      <w:proofErr w:type="spellEnd"/>
      <w:r>
        <w:rPr>
          <w:rFonts w:ascii="Kz Times New Roman" w:hAnsi="Kz Times New Roman"/>
          <w:sz w:val="28"/>
        </w:rPr>
        <w:t xml:space="preserve"> мен </w:t>
      </w:r>
      <w:proofErr w:type="spellStart"/>
      <w:r>
        <w:rPr>
          <w:rFonts w:ascii="Kz Times New Roman" w:hAnsi="Kz Times New Roman"/>
          <w:sz w:val="28"/>
        </w:rPr>
        <w:t>Сырдария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облыстары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кірді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Бұрынғы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Бөкей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хандығының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территориясы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Астрахан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губерниясының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құрамына</w:t>
      </w:r>
      <w:proofErr w:type="spellEnd"/>
      <w:r>
        <w:rPr>
          <w:rFonts w:ascii="Kz Times New Roman" w:hAnsi="Kz Times New Roman"/>
          <w:sz w:val="28"/>
        </w:rPr>
        <w:t xml:space="preserve">,  </w:t>
      </w:r>
      <w:proofErr w:type="spellStart"/>
      <w:r>
        <w:rPr>
          <w:rFonts w:ascii="Kz Times New Roman" w:hAnsi="Kz Times New Roman"/>
          <w:sz w:val="28"/>
        </w:rPr>
        <w:t>Маңғышылақ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1870 </w:t>
      </w:r>
      <w:proofErr w:type="spellStart"/>
      <w:r>
        <w:rPr>
          <w:rFonts w:ascii="Kz Times New Roman" w:hAnsi="Kz Times New Roman"/>
          <w:sz w:val="28"/>
        </w:rPr>
        <w:t>жылы</w:t>
      </w:r>
      <w:proofErr w:type="spellEnd"/>
      <w:r>
        <w:rPr>
          <w:rFonts w:ascii="Kz Times New Roman" w:hAnsi="Kz Times New Roman"/>
          <w:sz w:val="28"/>
        </w:rPr>
        <w:t xml:space="preserve"> Кавказ </w:t>
      </w:r>
      <w:proofErr w:type="spellStart"/>
      <w:r>
        <w:rPr>
          <w:rFonts w:ascii="Kz Times New Roman" w:hAnsi="Kz Times New Roman"/>
          <w:sz w:val="28"/>
        </w:rPr>
        <w:t>әскери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округының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құрамына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кірді</w:t>
      </w:r>
      <w:proofErr w:type="spellEnd"/>
      <w:r>
        <w:rPr>
          <w:rFonts w:ascii="Kz Times New Roman" w:hAnsi="Kz Times New Roman"/>
          <w:sz w:val="28"/>
        </w:rPr>
        <w:t>. Генерал-</w:t>
      </w:r>
      <w:proofErr w:type="spellStart"/>
      <w:r>
        <w:rPr>
          <w:rFonts w:ascii="Kz Times New Roman" w:hAnsi="Kz Times New Roman"/>
          <w:sz w:val="28"/>
        </w:rPr>
        <w:t>губернаторлар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тағайындап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отырған</w:t>
      </w:r>
      <w:proofErr w:type="spellEnd"/>
      <w:r>
        <w:rPr>
          <w:rFonts w:ascii="Kz Times New Roman" w:hAnsi="Kz Times New Roman"/>
          <w:sz w:val="28"/>
        </w:rPr>
        <w:t xml:space="preserve"> уезд </w:t>
      </w:r>
      <w:proofErr w:type="spellStart"/>
      <w:r>
        <w:rPr>
          <w:rFonts w:ascii="Kz Times New Roman" w:hAnsi="Kz Times New Roman"/>
          <w:sz w:val="28"/>
        </w:rPr>
        <w:t>бастықтарына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көмекші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кісінің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біреуі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жергілікті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шонжар</w:t>
      </w:r>
      <w:proofErr w:type="spellEnd"/>
      <w:r>
        <w:rPr>
          <w:rFonts w:ascii="Kz Times New Roman" w:hAnsi="Kz Times New Roman"/>
          <w:sz w:val="28"/>
        </w:rPr>
        <w:t xml:space="preserve"> тап </w:t>
      </w:r>
      <w:proofErr w:type="spellStart"/>
      <w:r>
        <w:rPr>
          <w:rFonts w:ascii="Kz Times New Roman" w:hAnsi="Kz Times New Roman"/>
          <w:sz w:val="28"/>
        </w:rPr>
        <w:t>өкілдерінен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алынды</w:t>
      </w:r>
      <w:proofErr w:type="spellEnd"/>
      <w:r>
        <w:rPr>
          <w:rFonts w:ascii="Kz Times New Roman" w:hAnsi="Kz Times New Roman"/>
          <w:sz w:val="28"/>
        </w:rPr>
        <w:t xml:space="preserve">. Уезд </w:t>
      </w:r>
      <w:proofErr w:type="spellStart"/>
      <w:r>
        <w:rPr>
          <w:rFonts w:ascii="Kz Times New Roman" w:hAnsi="Kz Times New Roman"/>
          <w:sz w:val="28"/>
        </w:rPr>
        <w:t>бастықтарына</w:t>
      </w:r>
      <w:proofErr w:type="spellEnd"/>
      <w:r>
        <w:rPr>
          <w:rFonts w:ascii="Kz Times New Roman" w:hAnsi="Kz Times New Roman"/>
          <w:sz w:val="28"/>
        </w:rPr>
        <w:t xml:space="preserve"> полиция да, </w:t>
      </w:r>
      <w:proofErr w:type="spellStart"/>
      <w:r>
        <w:rPr>
          <w:rFonts w:ascii="Kz Times New Roman" w:hAnsi="Kz Times New Roman"/>
          <w:sz w:val="28"/>
        </w:rPr>
        <w:t>әскери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бөлімдер</w:t>
      </w:r>
      <w:proofErr w:type="spellEnd"/>
      <w:r>
        <w:rPr>
          <w:rFonts w:ascii="Kz Times New Roman" w:hAnsi="Kz Times New Roman"/>
          <w:sz w:val="28"/>
        </w:rPr>
        <w:t xml:space="preserve"> де, </w:t>
      </w:r>
      <w:proofErr w:type="spellStart"/>
      <w:r>
        <w:rPr>
          <w:rFonts w:ascii="Kz Times New Roman" w:hAnsi="Kz Times New Roman"/>
          <w:sz w:val="28"/>
        </w:rPr>
        <w:t>уездегі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мекемелер</w:t>
      </w:r>
      <w:proofErr w:type="spellEnd"/>
      <w:r>
        <w:rPr>
          <w:rFonts w:ascii="Kz Times New Roman" w:hAnsi="Kz Times New Roman"/>
          <w:sz w:val="28"/>
        </w:rPr>
        <w:t xml:space="preserve"> де, </w:t>
      </w:r>
      <w:proofErr w:type="spellStart"/>
      <w:r>
        <w:rPr>
          <w:rFonts w:ascii="Kz Times New Roman" w:hAnsi="Kz Times New Roman"/>
          <w:sz w:val="28"/>
        </w:rPr>
        <w:t>бекіністер</w:t>
      </w:r>
      <w:proofErr w:type="spellEnd"/>
      <w:r>
        <w:rPr>
          <w:rFonts w:ascii="Kz Times New Roman" w:hAnsi="Kz Times New Roman"/>
          <w:sz w:val="28"/>
        </w:rPr>
        <w:t xml:space="preserve"> де </w:t>
      </w:r>
      <w:proofErr w:type="spellStart"/>
      <w:r>
        <w:rPr>
          <w:rFonts w:ascii="Kz Times New Roman" w:hAnsi="Kz Times New Roman"/>
          <w:sz w:val="28"/>
        </w:rPr>
        <w:t>бағынды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Уездер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территориялық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пинципке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негізделген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болыстарға</w:t>
      </w:r>
      <w:proofErr w:type="spellEnd"/>
      <w:r>
        <w:rPr>
          <w:rFonts w:ascii="Kz Times New Roman" w:hAnsi="Kz Times New Roman"/>
          <w:sz w:val="28"/>
        </w:rPr>
        <w:t xml:space="preserve">, ал </w:t>
      </w:r>
      <w:proofErr w:type="spellStart"/>
      <w:r>
        <w:rPr>
          <w:rFonts w:ascii="Kz Times New Roman" w:hAnsi="Kz Times New Roman"/>
          <w:sz w:val="28"/>
        </w:rPr>
        <w:t>болыстар</w:t>
      </w:r>
      <w:proofErr w:type="spellEnd"/>
      <w:r>
        <w:rPr>
          <w:rFonts w:ascii="Kz Times New Roman" w:hAnsi="Kz Times New Roman"/>
          <w:sz w:val="28"/>
        </w:rPr>
        <w:t xml:space="preserve"> 100-200 </w:t>
      </w:r>
      <w:proofErr w:type="spellStart"/>
      <w:r>
        <w:rPr>
          <w:rFonts w:ascii="Kz Times New Roman" w:hAnsi="Kz Times New Roman"/>
          <w:sz w:val="28"/>
        </w:rPr>
        <w:t>шаңырақтан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тұратын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ауылдарға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бөлінді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B80E20" w:rsidRPr="00115D27" w:rsidRDefault="00B80E20" w:rsidP="00B80E20">
      <w:pPr>
        <w:pStyle w:val="a3"/>
        <w:widowControl w:val="0"/>
        <w:tabs>
          <w:tab w:val="left" w:pos="4224"/>
        </w:tabs>
        <w:jc w:val="both"/>
        <w:rPr>
          <w:noProof/>
          <w:sz w:val="28"/>
          <w:szCs w:val="28"/>
          <w:lang w:val="kk-KZ"/>
        </w:rPr>
      </w:pPr>
      <w:r w:rsidRPr="00BB7274">
        <w:rPr>
          <w:i/>
          <w:noProof/>
          <w:sz w:val="28"/>
          <w:szCs w:val="28"/>
          <w:lang w:val="kk-KZ"/>
        </w:rPr>
        <w:t>Пәннің мақсаты мен міндеті</w:t>
      </w:r>
      <w:r>
        <w:rPr>
          <w:i/>
          <w:noProof/>
          <w:sz w:val="28"/>
          <w:szCs w:val="28"/>
          <w:lang w:val="kk-KZ"/>
        </w:rPr>
        <w:t xml:space="preserve"> </w:t>
      </w:r>
      <w:r w:rsidR="00797A62">
        <w:rPr>
          <w:i/>
          <w:noProof/>
          <w:sz w:val="28"/>
          <w:szCs w:val="28"/>
          <w:lang w:val="kk-KZ"/>
        </w:rPr>
        <w:t>–</w:t>
      </w:r>
      <w:r>
        <w:rPr>
          <w:i/>
          <w:noProof/>
          <w:sz w:val="28"/>
          <w:szCs w:val="28"/>
          <w:lang w:val="kk-KZ"/>
        </w:rPr>
        <w:t xml:space="preserve"> </w:t>
      </w:r>
      <w:r w:rsidR="00797A62" w:rsidRPr="00115D27">
        <w:rPr>
          <w:noProof/>
          <w:sz w:val="28"/>
          <w:szCs w:val="28"/>
          <w:lang w:val="kk-KZ"/>
        </w:rPr>
        <w:t>Ресей империясының жүргізген саясатына, сол тұстағы саяси-ахуал мен әлеуметтік жағдай, әкімшілік реформалау жағдайларын</w:t>
      </w:r>
      <w:r w:rsidR="00115D27" w:rsidRPr="00115D27">
        <w:rPr>
          <w:noProof/>
          <w:sz w:val="28"/>
          <w:szCs w:val="28"/>
          <w:lang w:val="kk-KZ"/>
        </w:rPr>
        <w:t>ың тарихи маңыздылығы мен тарихи фактілер арқылы талдау.</w:t>
      </w:r>
    </w:p>
    <w:p w:rsidR="00B80E20" w:rsidRDefault="00B80E20" w:rsidP="00B80E20">
      <w:pPr>
        <w:spacing w:after="20"/>
        <w:ind w:firstLine="540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1867-1868 </w:t>
      </w:r>
      <w:proofErr w:type="spellStart"/>
      <w:r>
        <w:rPr>
          <w:rFonts w:ascii="Kz Times New Roman" w:hAnsi="Kz Times New Roman"/>
          <w:sz w:val="28"/>
          <w:lang w:val="uk-UA"/>
        </w:rPr>
        <w:t>жылдардағы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реформалар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арқылы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әскери-сот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комиссиялары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уездік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соттар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құрылды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Сот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мекемелері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отаршылдық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саясатын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жүргізу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құралы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Уездік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және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әскери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соттар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бұқараны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қанауды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үдетті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Реформа </w:t>
      </w:r>
      <w:proofErr w:type="spellStart"/>
      <w:r>
        <w:rPr>
          <w:rFonts w:ascii="Kz Times New Roman" w:hAnsi="Kz Times New Roman"/>
          <w:sz w:val="28"/>
          <w:lang w:val="uk-UA"/>
        </w:rPr>
        <w:t>арқылы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отарлық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басқару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билік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нығайтылды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бас </w:t>
      </w:r>
      <w:proofErr w:type="spellStart"/>
      <w:r>
        <w:rPr>
          <w:rFonts w:ascii="Kz Times New Roman" w:hAnsi="Kz Times New Roman"/>
          <w:sz w:val="28"/>
          <w:lang w:val="uk-UA"/>
        </w:rPr>
        <w:t>кезінде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капитализмге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дейінгі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өндірістік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қатынастар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басым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аграрлы-отарлық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шет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аймағы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lastRenderedPageBreak/>
        <w:t>Отарлаушылар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халқының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табиғи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байлығының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бөлігін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иелік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етіп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қоймай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сонымен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бірге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қазақтарды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рухани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жағынан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отарлады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Халықты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тілінен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дінінен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жерінен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айыру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бағытында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қатыгездікпен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ойластырылған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шараларды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жүзеге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асыра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Бұл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жөнінде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Міржақып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Дулатов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1907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жазылған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“</w:t>
      </w:r>
      <w:proofErr w:type="spellStart"/>
      <w:r>
        <w:rPr>
          <w:rFonts w:ascii="Kz Times New Roman" w:hAnsi="Kz Times New Roman"/>
          <w:sz w:val="28"/>
          <w:lang w:val="uk-UA"/>
        </w:rPr>
        <w:t>Қазағым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елім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” – </w:t>
      </w:r>
      <w:proofErr w:type="spellStart"/>
      <w:r>
        <w:rPr>
          <w:rFonts w:ascii="Kz Times New Roman" w:hAnsi="Kz Times New Roman"/>
          <w:sz w:val="28"/>
          <w:lang w:val="uk-UA"/>
        </w:rPr>
        <w:t>атты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мақаласына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былай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деп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ашына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жазған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еді</w:t>
      </w:r>
      <w:proofErr w:type="spellEnd"/>
      <w:r>
        <w:rPr>
          <w:rFonts w:ascii="Kz Times New Roman" w:hAnsi="Kz Times New Roman"/>
          <w:sz w:val="28"/>
          <w:lang w:val="uk-UA"/>
        </w:rPr>
        <w:t>: “</w:t>
      </w:r>
      <w:proofErr w:type="spellStart"/>
      <w:r>
        <w:rPr>
          <w:rFonts w:ascii="Kz Times New Roman" w:hAnsi="Kz Times New Roman"/>
          <w:sz w:val="28"/>
          <w:lang w:val="uk-UA"/>
        </w:rPr>
        <w:t>Ең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алдымен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халқы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– </w:t>
      </w:r>
      <w:proofErr w:type="spellStart"/>
      <w:r>
        <w:rPr>
          <w:rFonts w:ascii="Kz Times New Roman" w:hAnsi="Kz Times New Roman"/>
          <w:sz w:val="28"/>
          <w:lang w:val="uk-UA"/>
        </w:rPr>
        <w:t>Россияға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тәуелді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оның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ешқандай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правосы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жоқтығы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кек </w:t>
      </w:r>
      <w:proofErr w:type="spellStart"/>
      <w:r>
        <w:rPr>
          <w:rFonts w:ascii="Kz Times New Roman" w:hAnsi="Kz Times New Roman"/>
          <w:sz w:val="28"/>
          <w:lang w:val="uk-UA"/>
        </w:rPr>
        <w:t>тудырады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Халықтан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жиналған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қаражатының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бөлігі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халыққа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тіпті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керек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емес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нәрселерге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жұмсалады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Енді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патша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чиновниктері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біздің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дінімізге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атадан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мұра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келе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жатқан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әдет-ғұрыптарымызға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тиісе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діни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кітаптарды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тұтқынға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алды</w:t>
      </w:r>
      <w:proofErr w:type="spellEnd"/>
      <w:r>
        <w:rPr>
          <w:rFonts w:ascii="Kz Times New Roman" w:hAnsi="Kz Times New Roman"/>
          <w:sz w:val="28"/>
          <w:lang w:val="uk-UA"/>
        </w:rPr>
        <w:t>”.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бас </w:t>
      </w:r>
      <w:proofErr w:type="spellStart"/>
      <w:r>
        <w:rPr>
          <w:rFonts w:ascii="Kz Times New Roman" w:hAnsi="Kz Times New Roman"/>
          <w:sz w:val="28"/>
          <w:lang w:val="uk-UA"/>
        </w:rPr>
        <w:t>кезінде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таптық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күрес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шиеленісе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түсті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Патша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үкіметі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осы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таптық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күресті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шешу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мақсатында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қазақтардан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көптеген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жаңа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жерлерді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тартып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оған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Ресейден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жаппай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Ресейден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салықтан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әскерден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босатылды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Оларға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алғашқы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кезде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ақшалай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жәрдем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берді. </w:t>
      </w:r>
      <w:proofErr w:type="spellStart"/>
      <w:r>
        <w:rPr>
          <w:rFonts w:ascii="Kz Times New Roman" w:hAnsi="Kz Times New Roman"/>
          <w:sz w:val="28"/>
          <w:lang w:val="uk-UA"/>
        </w:rPr>
        <w:t>Бұл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отарлауының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тірегі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Орыс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әсіресе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Столыпинның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 </w:t>
      </w:r>
      <w:proofErr w:type="spellStart"/>
      <w:r>
        <w:rPr>
          <w:rFonts w:ascii="Kz Times New Roman" w:hAnsi="Kz Times New Roman"/>
          <w:sz w:val="28"/>
          <w:lang w:val="uk-UA"/>
        </w:rPr>
        <w:t>аграрлық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саясаты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кезінде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өрістеді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Бір </w:t>
      </w:r>
      <w:proofErr w:type="spellStart"/>
      <w:r>
        <w:rPr>
          <w:rFonts w:ascii="Kz Times New Roman" w:hAnsi="Kz Times New Roman"/>
          <w:sz w:val="28"/>
          <w:lang w:val="uk-UA"/>
        </w:rPr>
        <w:t>ғана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1906 </w:t>
      </w:r>
      <w:proofErr w:type="spellStart"/>
      <w:r>
        <w:rPr>
          <w:rFonts w:ascii="Kz Times New Roman" w:hAnsi="Kz Times New Roman"/>
          <w:sz w:val="28"/>
          <w:lang w:val="uk-UA"/>
        </w:rPr>
        <w:t>жылдан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1907 </w:t>
      </w:r>
      <w:proofErr w:type="spellStart"/>
      <w:r>
        <w:rPr>
          <w:rFonts w:ascii="Kz Times New Roman" w:hAnsi="Kz Times New Roman"/>
          <w:sz w:val="28"/>
          <w:lang w:val="uk-UA"/>
        </w:rPr>
        <w:t>жылға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дейінгі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аралықта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қазақтардан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17 </w:t>
      </w:r>
      <w:proofErr w:type="spellStart"/>
      <w:r>
        <w:rPr>
          <w:rFonts w:ascii="Kz Times New Roman" w:hAnsi="Kz Times New Roman"/>
          <w:sz w:val="28"/>
          <w:lang w:val="uk-UA"/>
        </w:rPr>
        <w:t>миллион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десятина </w:t>
      </w:r>
      <w:proofErr w:type="spellStart"/>
      <w:r>
        <w:rPr>
          <w:rFonts w:ascii="Kz Times New Roman" w:hAnsi="Kz Times New Roman"/>
          <w:sz w:val="28"/>
          <w:lang w:val="uk-UA"/>
        </w:rPr>
        <w:t>құнарлы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жер </w:t>
      </w:r>
      <w:proofErr w:type="spellStart"/>
      <w:r>
        <w:rPr>
          <w:rFonts w:ascii="Kz Times New Roman" w:hAnsi="Kz Times New Roman"/>
          <w:sz w:val="28"/>
          <w:lang w:val="uk-UA"/>
        </w:rPr>
        <w:t>тартып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алынды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Қазақтарды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құмды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шөлейт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жерлерге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ығыстырып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тастады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Бұл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халқының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әлеуметтік-экономикалық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жағдайының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нашарлауына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келді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ХІХ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ІІ-</w:t>
      </w:r>
      <w:proofErr w:type="spellStart"/>
      <w:r>
        <w:rPr>
          <w:rFonts w:ascii="Kz Times New Roman" w:hAnsi="Kz Times New Roman"/>
          <w:sz w:val="28"/>
          <w:lang w:val="uk-UA"/>
        </w:rPr>
        <w:t>жартысында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патша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үкіметі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толқуын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әлсіретіп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жер </w:t>
      </w:r>
      <w:proofErr w:type="spellStart"/>
      <w:r>
        <w:rPr>
          <w:rFonts w:ascii="Kz Times New Roman" w:hAnsi="Kz Times New Roman"/>
          <w:sz w:val="28"/>
          <w:lang w:val="uk-UA"/>
        </w:rPr>
        <w:t>мәселесін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шешу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мақсатында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Орта </w:t>
      </w:r>
      <w:proofErr w:type="spellStart"/>
      <w:r>
        <w:rPr>
          <w:rFonts w:ascii="Kz Times New Roman" w:hAnsi="Kz Times New Roman"/>
          <w:sz w:val="28"/>
          <w:lang w:val="uk-UA"/>
        </w:rPr>
        <w:t>Азия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сияқты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ұлттың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аймақтарға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аударту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мәселесін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қолға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бастады</w:t>
      </w:r>
      <w:proofErr w:type="spellEnd"/>
      <w:r>
        <w:rPr>
          <w:rFonts w:ascii="Kz Times New Roman" w:hAnsi="Kz Times New Roman"/>
          <w:sz w:val="28"/>
          <w:lang w:val="uk-UA"/>
        </w:rPr>
        <w:t>. 1868 ж. “</w:t>
      </w:r>
      <w:proofErr w:type="spellStart"/>
      <w:r>
        <w:rPr>
          <w:rFonts w:ascii="Kz Times New Roman" w:hAnsi="Kz Times New Roman"/>
          <w:sz w:val="28"/>
          <w:lang w:val="uk-UA"/>
        </w:rPr>
        <w:t>Жетісуда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қоныстандыру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туралы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” </w:t>
      </w:r>
      <w:proofErr w:type="spellStart"/>
      <w:r>
        <w:rPr>
          <w:rFonts w:ascii="Kz Times New Roman" w:hAnsi="Kz Times New Roman"/>
          <w:sz w:val="28"/>
          <w:lang w:val="uk-UA"/>
        </w:rPr>
        <w:t>ереже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қабылданды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1870 </w:t>
      </w:r>
      <w:proofErr w:type="spellStart"/>
      <w:r>
        <w:rPr>
          <w:rFonts w:ascii="Kz Times New Roman" w:hAnsi="Kz Times New Roman"/>
          <w:sz w:val="28"/>
          <w:lang w:val="uk-UA"/>
        </w:rPr>
        <w:t>жылдан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Украинадан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Жетісу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Семей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Орал, </w:t>
      </w:r>
      <w:proofErr w:type="spellStart"/>
      <w:r>
        <w:rPr>
          <w:rFonts w:ascii="Kz Times New Roman" w:hAnsi="Kz Times New Roman"/>
          <w:sz w:val="28"/>
          <w:lang w:val="uk-UA"/>
        </w:rPr>
        <w:t>Сырдария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Ақмола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облыстарына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көптеген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тепті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1862-1877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Қытайда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дүнгендердің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азаттық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көтерілісі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Көтеріліс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нәтиежесінде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мемлекеті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құрылды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Кейін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Цинь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мемлекетін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құлатты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Цинь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империясының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қыспаққа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алуы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ұйғырлар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дүнгендердің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себеп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1883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“</w:t>
      </w:r>
      <w:proofErr w:type="spellStart"/>
      <w:r>
        <w:rPr>
          <w:rFonts w:ascii="Kz Times New Roman" w:hAnsi="Kz Times New Roman"/>
          <w:sz w:val="28"/>
          <w:lang w:val="uk-UA"/>
        </w:rPr>
        <w:t>Жетісу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облысына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ұйғыр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дүнгендерді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орналастыру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туралы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” </w:t>
      </w:r>
      <w:proofErr w:type="spellStart"/>
      <w:r>
        <w:rPr>
          <w:rFonts w:ascii="Kz Times New Roman" w:hAnsi="Kz Times New Roman"/>
          <w:sz w:val="28"/>
          <w:lang w:val="uk-UA"/>
        </w:rPr>
        <w:t>ереже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қабылданды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Қоныс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аударған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45000, </w:t>
      </w:r>
      <w:proofErr w:type="spellStart"/>
      <w:r>
        <w:rPr>
          <w:rFonts w:ascii="Kz Times New Roman" w:hAnsi="Kz Times New Roman"/>
          <w:sz w:val="28"/>
          <w:lang w:val="uk-UA"/>
        </w:rPr>
        <w:t>дүнгендер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5000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Жаркент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Ақсу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Ақкент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Малыбай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Қарасу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Қорамса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болыстарының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негізін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қалады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1897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Жетісудағы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ұйғырлар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55999 </w:t>
      </w:r>
      <w:proofErr w:type="spellStart"/>
      <w:r>
        <w:rPr>
          <w:rFonts w:ascii="Kz Times New Roman" w:hAnsi="Kz Times New Roman"/>
          <w:sz w:val="28"/>
          <w:lang w:val="uk-UA"/>
        </w:rPr>
        <w:t>адамға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; </w:t>
      </w:r>
      <w:proofErr w:type="spellStart"/>
      <w:r>
        <w:rPr>
          <w:rFonts w:ascii="Kz Times New Roman" w:hAnsi="Kz Times New Roman"/>
          <w:sz w:val="28"/>
          <w:lang w:val="uk-UA"/>
        </w:rPr>
        <w:t>дүнгендер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14136 </w:t>
      </w:r>
      <w:proofErr w:type="spellStart"/>
      <w:r>
        <w:rPr>
          <w:rFonts w:ascii="Kz Times New Roman" w:hAnsi="Kz Times New Roman"/>
          <w:sz w:val="28"/>
          <w:lang w:val="uk-UA"/>
        </w:rPr>
        <w:t>адамға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жетті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lastRenderedPageBreak/>
        <w:t xml:space="preserve">ХХ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бас </w:t>
      </w:r>
      <w:proofErr w:type="spellStart"/>
      <w:r>
        <w:rPr>
          <w:rFonts w:ascii="Kz Times New Roman" w:hAnsi="Kz Times New Roman"/>
          <w:sz w:val="28"/>
          <w:lang w:val="uk-UA"/>
        </w:rPr>
        <w:t>кезінде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Ресейден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Украинадан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1,5 </w:t>
      </w:r>
      <w:proofErr w:type="spellStart"/>
      <w:r>
        <w:rPr>
          <w:rFonts w:ascii="Kz Times New Roman" w:hAnsi="Kz Times New Roman"/>
          <w:sz w:val="28"/>
          <w:lang w:val="uk-UA"/>
        </w:rPr>
        <w:t>миллионға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жуық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адам </w:t>
      </w:r>
      <w:proofErr w:type="spellStart"/>
      <w:r>
        <w:rPr>
          <w:rFonts w:ascii="Kz Times New Roman" w:hAnsi="Kz Times New Roman"/>
          <w:sz w:val="28"/>
          <w:lang w:val="uk-UA"/>
        </w:rPr>
        <w:t>келді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1897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Бүкіл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Ресейлік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бойынша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өз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жеріндегі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халықтың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81% </w:t>
      </w:r>
      <w:proofErr w:type="spellStart"/>
      <w:r>
        <w:rPr>
          <w:rFonts w:ascii="Kz Times New Roman" w:hAnsi="Kz Times New Roman"/>
          <w:sz w:val="28"/>
          <w:lang w:val="uk-UA"/>
        </w:rPr>
        <w:t>құраса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1914 </w:t>
      </w:r>
      <w:proofErr w:type="spellStart"/>
      <w:r>
        <w:rPr>
          <w:rFonts w:ascii="Kz Times New Roman" w:hAnsi="Kz Times New Roman"/>
          <w:sz w:val="28"/>
          <w:lang w:val="uk-UA"/>
        </w:rPr>
        <w:t>жылы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олардың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саны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65%-</w:t>
      </w:r>
      <w:proofErr w:type="spellStart"/>
      <w:r>
        <w:rPr>
          <w:rFonts w:ascii="Kz Times New Roman" w:hAnsi="Kz Times New Roman"/>
          <w:sz w:val="28"/>
          <w:lang w:val="uk-UA"/>
        </w:rPr>
        <w:t>ке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төмендеді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Сонымен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бірге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ХХ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бас </w:t>
      </w:r>
      <w:proofErr w:type="spellStart"/>
      <w:r>
        <w:rPr>
          <w:rFonts w:ascii="Kz Times New Roman" w:hAnsi="Kz Times New Roman"/>
          <w:sz w:val="28"/>
          <w:lang w:val="uk-UA"/>
        </w:rPr>
        <w:t>кезінде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капиталистік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қатынастар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ене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бастады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Қазақстанда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негізінен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шығару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және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тау-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зауыттары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өңдеуші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кәсіпорындар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дамыды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>Тау-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өнеркәсібі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түсті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металдар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темірдің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бай 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орындары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Алтай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Орталық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өркендеді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ХХ ғ. </w:t>
      </w:r>
      <w:proofErr w:type="spellStart"/>
      <w:r>
        <w:rPr>
          <w:rFonts w:ascii="Kz Times New Roman" w:hAnsi="Kz Times New Roman"/>
          <w:sz w:val="28"/>
          <w:lang w:val="uk-UA"/>
        </w:rPr>
        <w:t>басында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алтын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темір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және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басқа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қазба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байлықтар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шығаратын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тау-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өнеркәсібі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шетелдіктердің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қолында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ХХ ғ. бас </w:t>
      </w:r>
      <w:proofErr w:type="spellStart"/>
      <w:r>
        <w:rPr>
          <w:rFonts w:ascii="Kz Times New Roman" w:hAnsi="Kz Times New Roman"/>
          <w:sz w:val="28"/>
          <w:lang w:val="uk-UA"/>
        </w:rPr>
        <w:t>кезіндегі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тау-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өнеркәсібінің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салаларының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шығару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Екібастұзда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Қарағандыда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Саранда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көмір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орындары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пайдаланылды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Сондай-ақ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тұз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өндіру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де </w:t>
      </w:r>
      <w:proofErr w:type="spellStart"/>
      <w:r>
        <w:rPr>
          <w:rFonts w:ascii="Kz Times New Roman" w:hAnsi="Kz Times New Roman"/>
          <w:sz w:val="28"/>
          <w:lang w:val="uk-UA"/>
        </w:rPr>
        <w:t>біршама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дамыды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Семейде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Павлодарда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тұз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кәсіпшіліктері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Батыс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Орал-</w:t>
      </w:r>
      <w:proofErr w:type="spellStart"/>
      <w:r>
        <w:rPr>
          <w:rFonts w:ascii="Kz Times New Roman" w:hAnsi="Kz Times New Roman"/>
          <w:sz w:val="28"/>
          <w:lang w:val="uk-UA"/>
        </w:rPr>
        <w:t>Ембі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аймағында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мұнай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шығарылды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Жалпы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алғанда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ауыл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шаруашылық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шикізаттарын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өңдейтін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теріден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былғары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жасайтын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май </w:t>
      </w:r>
      <w:proofErr w:type="spellStart"/>
      <w:r>
        <w:rPr>
          <w:rFonts w:ascii="Kz Times New Roman" w:hAnsi="Kz Times New Roman"/>
          <w:sz w:val="28"/>
          <w:lang w:val="uk-UA"/>
        </w:rPr>
        <w:t>шыжғыратын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сабын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қайнататын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спирт </w:t>
      </w:r>
      <w:proofErr w:type="spellStart"/>
      <w:r>
        <w:rPr>
          <w:rFonts w:ascii="Kz Times New Roman" w:hAnsi="Kz Times New Roman"/>
          <w:sz w:val="28"/>
          <w:lang w:val="uk-UA"/>
        </w:rPr>
        <w:t>шығаратын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кәсіпорындар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басым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1901-1905 </w:t>
      </w:r>
      <w:proofErr w:type="spellStart"/>
      <w:r>
        <w:rPr>
          <w:rFonts w:ascii="Kz Times New Roman" w:hAnsi="Kz Times New Roman"/>
          <w:sz w:val="28"/>
          <w:lang w:val="uk-UA"/>
        </w:rPr>
        <w:t>жылдары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Орынбор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-Ташкент </w:t>
      </w:r>
      <w:proofErr w:type="spellStart"/>
      <w:r>
        <w:rPr>
          <w:rFonts w:ascii="Kz Times New Roman" w:hAnsi="Kz Times New Roman"/>
          <w:sz w:val="28"/>
          <w:lang w:val="uk-UA"/>
        </w:rPr>
        <w:t>темір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жолы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салынды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ХІХ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аяғына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қарай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шаруашылықтың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дамуына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байланысты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банкілер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пайда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Орал </w:t>
      </w:r>
      <w:proofErr w:type="spellStart"/>
      <w:r>
        <w:rPr>
          <w:rFonts w:ascii="Kz Times New Roman" w:hAnsi="Kz Times New Roman"/>
          <w:sz w:val="28"/>
          <w:lang w:val="uk-UA"/>
        </w:rPr>
        <w:t>банкісі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(1876 ж.), </w:t>
      </w:r>
      <w:proofErr w:type="spellStart"/>
      <w:r>
        <w:rPr>
          <w:rFonts w:ascii="Kz Times New Roman" w:hAnsi="Kz Times New Roman"/>
          <w:sz w:val="28"/>
          <w:lang w:val="uk-UA"/>
        </w:rPr>
        <w:t>Қызылжар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банкісі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(1881 ж.), </w:t>
      </w:r>
      <w:proofErr w:type="spellStart"/>
      <w:r>
        <w:rPr>
          <w:rFonts w:ascii="Kz Times New Roman" w:hAnsi="Kz Times New Roman"/>
          <w:sz w:val="28"/>
          <w:lang w:val="uk-UA"/>
        </w:rPr>
        <w:t>Семей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банкісі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(1895 ж.), </w:t>
      </w:r>
      <w:proofErr w:type="spellStart"/>
      <w:r>
        <w:rPr>
          <w:rFonts w:ascii="Kz Times New Roman" w:hAnsi="Kz Times New Roman"/>
          <w:sz w:val="28"/>
          <w:lang w:val="uk-UA"/>
        </w:rPr>
        <w:t>Омбы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банкісі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(1895 ж.), </w:t>
      </w:r>
      <w:proofErr w:type="spellStart"/>
      <w:r>
        <w:rPr>
          <w:rFonts w:ascii="Kz Times New Roman" w:hAnsi="Kz Times New Roman"/>
          <w:sz w:val="28"/>
          <w:lang w:val="uk-UA"/>
        </w:rPr>
        <w:t>Верный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банкісі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(1912 ж.) </w:t>
      </w:r>
      <w:proofErr w:type="spellStart"/>
      <w:r>
        <w:rPr>
          <w:rFonts w:ascii="Kz Times New Roman" w:hAnsi="Kz Times New Roman"/>
          <w:sz w:val="28"/>
          <w:lang w:val="uk-UA"/>
        </w:rPr>
        <w:t>ашылды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Капиталистік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қатынастардың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дамуына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байланысты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айырбас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қанат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жайды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ХІХ </w:t>
      </w:r>
      <w:proofErr w:type="spellStart"/>
      <w:r>
        <w:rPr>
          <w:rFonts w:ascii="Kz Times New Roman" w:hAnsi="Kz Times New Roman"/>
          <w:sz w:val="28"/>
          <w:lang w:val="uk-UA"/>
        </w:rPr>
        <w:t>ғасырда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даласында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ісінде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маңызды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көптеген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жәрмеңкелер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ашылды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Алғашқы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жәрмеңке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1832 ж. </w:t>
      </w:r>
      <w:proofErr w:type="spellStart"/>
      <w:r>
        <w:rPr>
          <w:rFonts w:ascii="Kz Times New Roman" w:hAnsi="Kz Times New Roman"/>
          <w:sz w:val="28"/>
          <w:lang w:val="uk-UA"/>
        </w:rPr>
        <w:t>Бөкей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ордасында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ұйымдастырылды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1848 ж.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жәрмеңке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Талдықоянды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деген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жерде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ашылды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Қарқара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жәрмеңкесі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негізінен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Қытаймен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жасайтын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орталық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1880 ж.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шығыс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өңірінде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70-ке </w:t>
      </w:r>
      <w:proofErr w:type="spellStart"/>
      <w:r>
        <w:rPr>
          <w:rFonts w:ascii="Kz Times New Roman" w:hAnsi="Kz Times New Roman"/>
          <w:sz w:val="28"/>
          <w:lang w:val="uk-UA"/>
        </w:rPr>
        <w:t>жуық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маңызды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орталығы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</w:t>
      </w:r>
      <w:proofErr w:type="spellStart"/>
      <w:r>
        <w:rPr>
          <w:rFonts w:ascii="Kz Times New Roman" w:hAnsi="Kz Times New Roman"/>
          <w:sz w:val="28"/>
          <w:lang w:val="uk-UA"/>
        </w:rPr>
        <w:t>жәрмеңке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) </w:t>
      </w:r>
      <w:proofErr w:type="spellStart"/>
      <w:r>
        <w:rPr>
          <w:rFonts w:ascii="Kz Times New Roman" w:hAnsi="Kz Times New Roman"/>
          <w:sz w:val="28"/>
          <w:lang w:val="uk-UA"/>
        </w:rPr>
        <w:t>болған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t xml:space="preserve">ХІХ </w:t>
      </w:r>
      <w:proofErr w:type="spellStart"/>
      <w:r>
        <w:rPr>
          <w:rFonts w:ascii="Kz Times New Roman" w:hAnsi="Kz Times New Roman"/>
          <w:sz w:val="28"/>
          <w:lang w:val="uk-UA"/>
        </w:rPr>
        <w:t>ғасырдың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І-</w:t>
      </w:r>
      <w:proofErr w:type="spellStart"/>
      <w:r>
        <w:rPr>
          <w:rFonts w:ascii="Kz Times New Roman" w:hAnsi="Kz Times New Roman"/>
          <w:sz w:val="28"/>
          <w:lang w:val="uk-UA"/>
        </w:rPr>
        <w:t>жартысында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Қытай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Шынжаң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араларында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байланысы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дами </w:t>
      </w:r>
      <w:proofErr w:type="spellStart"/>
      <w:r>
        <w:rPr>
          <w:rFonts w:ascii="Kz Times New Roman" w:hAnsi="Kz Times New Roman"/>
          <w:sz w:val="28"/>
          <w:lang w:val="uk-UA"/>
        </w:rPr>
        <w:t>түсті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Екі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арасындағы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ірі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сауда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орталықтары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: </w:t>
      </w:r>
      <w:proofErr w:type="spellStart"/>
      <w:r>
        <w:rPr>
          <w:rFonts w:ascii="Kz Times New Roman" w:hAnsi="Kz Times New Roman"/>
          <w:sz w:val="28"/>
          <w:lang w:val="uk-UA"/>
        </w:rPr>
        <w:t>Бұқтырма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Кереку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Өскемен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бекіністері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Семей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Қызылжар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(</w:t>
      </w:r>
      <w:proofErr w:type="spellStart"/>
      <w:r>
        <w:rPr>
          <w:rFonts w:ascii="Kz Times New Roman" w:hAnsi="Kz Times New Roman"/>
          <w:sz w:val="28"/>
          <w:lang w:val="uk-UA"/>
        </w:rPr>
        <w:t>Петропавл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) </w:t>
      </w:r>
      <w:proofErr w:type="spellStart"/>
      <w:r>
        <w:rPr>
          <w:rFonts w:ascii="Kz Times New Roman" w:hAnsi="Kz Times New Roman"/>
          <w:sz w:val="28"/>
          <w:lang w:val="uk-UA"/>
        </w:rPr>
        <w:t>қалалары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Ресейдегі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1905-1907 </w:t>
      </w:r>
      <w:proofErr w:type="spellStart"/>
      <w:r>
        <w:rPr>
          <w:rFonts w:ascii="Kz Times New Roman" w:hAnsi="Kz Times New Roman"/>
          <w:sz w:val="28"/>
          <w:lang w:val="uk-UA"/>
        </w:rPr>
        <w:t>жылдар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аралығында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бірінші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буржуазиялық-демократиялық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революция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еңбекшілерінің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саяси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оянуына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ұлт-азаттық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қозғалыстың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дамуына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әсер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етті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r>
        <w:rPr>
          <w:rFonts w:ascii="Kz Times New Roman" w:hAnsi="Kz Times New Roman"/>
          <w:sz w:val="28"/>
          <w:lang w:val="uk-UA"/>
        </w:rPr>
        <w:lastRenderedPageBreak/>
        <w:t xml:space="preserve">1905 </w:t>
      </w:r>
      <w:proofErr w:type="spellStart"/>
      <w:r>
        <w:rPr>
          <w:rFonts w:ascii="Kz Times New Roman" w:hAnsi="Kz Times New Roman"/>
          <w:sz w:val="28"/>
          <w:lang w:val="uk-UA"/>
        </w:rPr>
        <w:t>жылғы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Петербургте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болған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қанды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жексенбі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оқиғасы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Қазақстанға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да </w:t>
      </w:r>
      <w:proofErr w:type="spellStart"/>
      <w:r>
        <w:rPr>
          <w:rFonts w:ascii="Kz Times New Roman" w:hAnsi="Kz Times New Roman"/>
          <w:sz w:val="28"/>
          <w:lang w:val="uk-UA"/>
        </w:rPr>
        <w:t>тарады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. </w:t>
      </w:r>
      <w:proofErr w:type="spellStart"/>
      <w:r>
        <w:rPr>
          <w:rFonts w:ascii="Kz Times New Roman" w:hAnsi="Kz Times New Roman"/>
          <w:sz w:val="28"/>
          <w:lang w:val="uk-UA"/>
        </w:rPr>
        <w:t>Соған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байланысты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Түркістан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Шалқар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Перовск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Жосалы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темір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жолшылары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ереуілге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шықты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192DDB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  <w:proofErr w:type="spellStart"/>
      <w:r>
        <w:rPr>
          <w:rFonts w:ascii="Kz Times New Roman" w:hAnsi="Kz Times New Roman"/>
          <w:sz w:val="28"/>
          <w:lang w:val="uk-UA"/>
        </w:rPr>
        <w:t>Сонымен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бірге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бұл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революция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қазақ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зиялыларының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саяси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көзқарасының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қалыптасып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, </w:t>
      </w:r>
      <w:proofErr w:type="spellStart"/>
      <w:r>
        <w:rPr>
          <w:rFonts w:ascii="Kz Times New Roman" w:hAnsi="Kz Times New Roman"/>
          <w:sz w:val="28"/>
          <w:lang w:val="uk-UA"/>
        </w:rPr>
        <w:t>қоғамдық-саяси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қызметке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араласуына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ықпал</w:t>
      </w:r>
      <w:proofErr w:type="spellEnd"/>
      <w:r>
        <w:rPr>
          <w:rFonts w:ascii="Kz Times New Roman" w:hAnsi="Kz Times New Roman"/>
          <w:sz w:val="28"/>
          <w:lang w:val="uk-UA"/>
        </w:rPr>
        <w:t xml:space="preserve"> </w:t>
      </w:r>
      <w:proofErr w:type="spellStart"/>
      <w:r>
        <w:rPr>
          <w:rFonts w:ascii="Kz Times New Roman" w:hAnsi="Kz Times New Roman"/>
          <w:sz w:val="28"/>
          <w:lang w:val="uk-UA"/>
        </w:rPr>
        <w:t>жасады</w:t>
      </w:r>
      <w:proofErr w:type="spellEnd"/>
      <w:r>
        <w:rPr>
          <w:rFonts w:ascii="Kz Times New Roman" w:hAnsi="Kz Times New Roman"/>
          <w:sz w:val="28"/>
          <w:lang w:val="uk-UA"/>
        </w:rPr>
        <w:t>.</w:t>
      </w:r>
    </w:p>
    <w:p w:rsidR="00B80E20" w:rsidRPr="00B80E20" w:rsidRDefault="00B80E20" w:rsidP="00B80E20">
      <w:pPr>
        <w:spacing w:after="20"/>
        <w:ind w:firstLine="567"/>
        <w:jc w:val="both"/>
        <w:rPr>
          <w:rFonts w:ascii="Kz Times New Roman" w:hAnsi="Kz Times New Roman"/>
          <w:sz w:val="28"/>
          <w:lang w:val="uk-UA"/>
        </w:rPr>
      </w:pPr>
    </w:p>
    <w:p w:rsidR="00192DDB" w:rsidRDefault="00192DDB" w:rsidP="00192D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1675D8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1. История Казахстана (с древнейших времен до наших дней). В 5-ти томах. Т.3. – Алматы: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Алматы кітап,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2010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.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– 312 с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lang w:bidi="bn-IN"/>
        </w:rPr>
        <w:t>2. 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Абусеитова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 xml:space="preserve"> М.Х. 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К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азахстан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 xml:space="preserve"> и Центральная Азия в XV-XVII веках: история, политика, дипломатия. –  Алматы: 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Дайк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>-Пресс, 1998. – 592 с.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bn-IN"/>
        </w:rPr>
      </w:pP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3. 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Қазақстан</w:t>
      </w:r>
      <w:proofErr w:type="spellEnd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 xml:space="preserve"> 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тарихы</w:t>
      </w:r>
      <w:proofErr w:type="spellEnd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(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Қaзaқ</w:t>
      </w:r>
      <w:proofErr w:type="spellEnd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Елі</w:t>
      </w:r>
      <w:proofErr w:type="spellEnd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). 3</w:t>
      </w:r>
      <w:r w:rsidRPr="00B80E20">
        <w:rPr>
          <w:rFonts w:ascii="Times New Roman" w:hAnsi="Times New Roman"/>
          <w:sz w:val="28"/>
          <w:szCs w:val="28"/>
          <w:lang w:bidi="bn-IN"/>
        </w:rPr>
        <w:t>-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кітап. Қазақстан тоталитарлық және отаршылдық жүйеде. – Алматы: Қазақ университеті, 2018. – 265 б.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4.</w:t>
      </w:r>
      <w:r w:rsidRPr="00B80E20">
        <w:rPr>
          <w:rFonts w:ascii="Times New Roman" w:hAnsi="Times New Roman"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 xml:space="preserve">История Казахстана в русских источниках XVI-XX вв. В 10 томах. – Алматы: 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Дайк</w:t>
      </w:r>
      <w:proofErr w:type="spellEnd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-Пресс, 2005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.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 – 551 с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bn-IN"/>
        </w:rPr>
      </w:pPr>
      <w:r w:rsidRPr="00B80E20">
        <w:rPr>
          <w:rFonts w:ascii="Times New Roman" w:hAnsi="Times New Roman"/>
          <w:sz w:val="28"/>
          <w:szCs w:val="28"/>
          <w:lang w:val="en-US" w:bidi="bn-IN"/>
        </w:rPr>
        <w:t>5. Campbell I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.</w:t>
      </w:r>
      <w:r w:rsidRPr="00B80E20">
        <w:rPr>
          <w:rFonts w:ascii="Times New Roman" w:hAnsi="Times New Roman"/>
          <w:sz w:val="28"/>
          <w:szCs w:val="28"/>
          <w:lang w:val="en-US" w:bidi="bn-IN"/>
        </w:rPr>
        <w:t>W.  Knowledge and the Ends of Empire, Kazak Intermediaries and Russian Rule on the Steppe. 1731-1917. –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en-US" w:bidi="bn-IN"/>
        </w:rPr>
        <w:t>Cornell University Press, 2017. – 288 p.</w:t>
      </w:r>
    </w:p>
    <w:p w:rsidR="00B80E20" w:rsidRPr="004300B1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4300B1">
        <w:rPr>
          <w:rFonts w:ascii="Times New Roman" w:hAnsi="Times New Roman"/>
          <w:sz w:val="28"/>
          <w:szCs w:val="28"/>
          <w:lang w:bidi="bn-IN"/>
        </w:rPr>
        <w:t>6.</w:t>
      </w:r>
      <w:r w:rsidRPr="00B80E20">
        <w:rPr>
          <w:rFonts w:ascii="Times New Roman" w:hAnsi="Times New Roman"/>
          <w:sz w:val="28"/>
          <w:szCs w:val="28"/>
          <w:lang w:val="en-US" w:bidi="bn-IN"/>
        </w:rPr>
        <w:t> 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Касымбаев</w:t>
      </w:r>
      <w:proofErr w:type="spellEnd"/>
      <w:r w:rsidRPr="004300B1">
        <w:rPr>
          <w:rFonts w:ascii="Times New Roman" w:hAnsi="Times New Roman"/>
          <w:sz w:val="28"/>
          <w:szCs w:val="28"/>
          <w:lang w:bidi="bn-IN"/>
        </w:rPr>
        <w:t xml:space="preserve"> </w:t>
      </w:r>
      <w:r w:rsidRPr="00B80E20">
        <w:rPr>
          <w:rFonts w:ascii="Times New Roman" w:hAnsi="Times New Roman"/>
          <w:sz w:val="28"/>
          <w:szCs w:val="28"/>
          <w:lang w:bidi="bn-IN"/>
        </w:rPr>
        <w:t>Ж</w:t>
      </w:r>
      <w:r w:rsidRPr="004300B1">
        <w:rPr>
          <w:rFonts w:ascii="Times New Roman" w:hAnsi="Times New Roman"/>
          <w:sz w:val="28"/>
          <w:szCs w:val="28"/>
          <w:lang w:bidi="bn-IN"/>
        </w:rPr>
        <w:t>.</w:t>
      </w:r>
      <w:r w:rsidRPr="00B80E20">
        <w:rPr>
          <w:rFonts w:ascii="Times New Roman" w:hAnsi="Times New Roman"/>
          <w:sz w:val="28"/>
          <w:szCs w:val="28"/>
          <w:lang w:bidi="bn-IN"/>
        </w:rPr>
        <w:t>К</w:t>
      </w:r>
      <w:r w:rsidRPr="004300B1">
        <w:rPr>
          <w:rFonts w:ascii="Times New Roman" w:hAnsi="Times New Roman"/>
          <w:sz w:val="28"/>
          <w:szCs w:val="28"/>
          <w:lang w:bidi="bn-IN"/>
        </w:rPr>
        <w:t xml:space="preserve">. 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Кенесары</w:t>
      </w:r>
      <w:proofErr w:type="spellEnd"/>
      <w:r w:rsidRPr="004300B1">
        <w:rPr>
          <w:rFonts w:ascii="Times New Roman" w:hAnsi="Times New Roman"/>
          <w:sz w:val="28"/>
          <w:szCs w:val="28"/>
          <w:lang w:bidi="bn-IN"/>
        </w:rPr>
        <w:t xml:space="preserve"> </w:t>
      </w:r>
      <w:r w:rsidRPr="00B80E20">
        <w:rPr>
          <w:rFonts w:ascii="Times New Roman" w:hAnsi="Times New Roman"/>
          <w:sz w:val="28"/>
          <w:szCs w:val="28"/>
          <w:lang w:bidi="bn-IN"/>
        </w:rPr>
        <w:t>хан</w:t>
      </w:r>
      <w:r w:rsidRPr="004300B1">
        <w:rPr>
          <w:rFonts w:ascii="Times New Roman" w:hAnsi="Times New Roman"/>
          <w:sz w:val="28"/>
          <w:szCs w:val="28"/>
          <w:lang w:bidi="bn-IN"/>
        </w:rPr>
        <w:t xml:space="preserve">. – </w:t>
      </w:r>
      <w:r w:rsidRPr="00B80E20">
        <w:rPr>
          <w:rFonts w:ascii="Times New Roman" w:hAnsi="Times New Roman"/>
          <w:sz w:val="28"/>
          <w:szCs w:val="28"/>
          <w:lang w:bidi="bn-IN"/>
        </w:rPr>
        <w:t>Алматы</w:t>
      </w:r>
      <w:r w:rsidRPr="004300B1">
        <w:rPr>
          <w:rFonts w:ascii="Times New Roman" w:hAnsi="Times New Roman"/>
          <w:sz w:val="28"/>
          <w:szCs w:val="28"/>
          <w:lang w:bidi="bn-IN"/>
        </w:rPr>
        <w:t xml:space="preserve">: 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Ана</w:t>
      </w:r>
      <w:proofErr w:type="spellEnd"/>
      <w:r w:rsidRPr="00B80E20">
        <w:rPr>
          <w:rFonts w:ascii="Times New Roman" w:hAnsi="Times New Roman"/>
          <w:sz w:val="28"/>
          <w:szCs w:val="28"/>
          <w:lang w:val="en-US" w:bidi="bn-IN"/>
        </w:rPr>
        <w:t> </w:t>
      </w:r>
      <w:r w:rsidRPr="00B80E20">
        <w:rPr>
          <w:rFonts w:ascii="Times New Roman" w:hAnsi="Times New Roman"/>
          <w:sz w:val="28"/>
          <w:szCs w:val="28"/>
          <w:lang w:bidi="bn-IN"/>
        </w:rPr>
        <w:t>т</w:t>
      </w:r>
      <w:proofErr w:type="spellStart"/>
      <w:r w:rsidRPr="00B80E20">
        <w:rPr>
          <w:rFonts w:ascii="Times New Roman" w:hAnsi="Times New Roman"/>
          <w:sz w:val="28"/>
          <w:szCs w:val="28"/>
          <w:lang w:val="en-US" w:bidi="bn-IN"/>
        </w:rPr>
        <w:t>i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>л</w:t>
      </w:r>
      <w:proofErr w:type="spellStart"/>
      <w:r w:rsidRPr="00B80E20">
        <w:rPr>
          <w:rFonts w:ascii="Times New Roman" w:hAnsi="Times New Roman"/>
          <w:sz w:val="28"/>
          <w:szCs w:val="28"/>
          <w:lang w:val="en-US" w:bidi="bn-IN"/>
        </w:rPr>
        <w:t>i</w:t>
      </w:r>
      <w:proofErr w:type="spellEnd"/>
      <w:r w:rsidRPr="004300B1">
        <w:rPr>
          <w:rFonts w:ascii="Times New Roman" w:hAnsi="Times New Roman"/>
          <w:sz w:val="28"/>
          <w:szCs w:val="28"/>
          <w:lang w:bidi="bn-IN"/>
        </w:rPr>
        <w:t xml:space="preserve">, 2002. – 200 </w:t>
      </w:r>
      <w:r w:rsidRPr="00B80E20">
        <w:rPr>
          <w:rFonts w:ascii="Times New Roman" w:hAnsi="Times New Roman"/>
          <w:sz w:val="28"/>
          <w:szCs w:val="28"/>
          <w:lang w:bidi="bn-IN"/>
        </w:rPr>
        <w:t>с</w:t>
      </w:r>
      <w:r w:rsidRPr="004300B1">
        <w:rPr>
          <w:rFonts w:ascii="Times New Roman" w:hAnsi="Times New Roman"/>
          <w:sz w:val="28"/>
          <w:szCs w:val="28"/>
          <w:lang w:bidi="bn-IN"/>
        </w:rPr>
        <w:t>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lang w:bidi="bn-IN"/>
        </w:rPr>
        <w:t xml:space="preserve">7. Мартин В. Закон и обычай в степи: Казахи Среднего 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жуза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 xml:space="preserve"> и российский колониализм в XIX в.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– </w:t>
      </w:r>
      <w:r w:rsidRPr="00B80E20">
        <w:rPr>
          <w:rFonts w:ascii="Times New Roman" w:hAnsi="Times New Roman"/>
          <w:sz w:val="28"/>
          <w:szCs w:val="28"/>
          <w:lang w:bidi="bn-IN"/>
        </w:rPr>
        <w:t>Алматы: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 КазАТиСО, </w:t>
      </w:r>
      <w:r w:rsidRPr="00B80E20">
        <w:rPr>
          <w:rFonts w:ascii="Times New Roman" w:hAnsi="Times New Roman"/>
          <w:sz w:val="28"/>
          <w:szCs w:val="28"/>
          <w:lang w:bidi="bn-IN"/>
        </w:rPr>
        <w:t>2012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.</w:t>
      </w:r>
      <w:r w:rsidRPr="00B80E20">
        <w:rPr>
          <w:rFonts w:ascii="Times New Roman" w:hAnsi="Times New Roman"/>
          <w:sz w:val="28"/>
          <w:szCs w:val="28"/>
          <w:lang w:bidi="bn-IN"/>
        </w:rPr>
        <w:t> – 692 с.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lang w:bidi="bn-IN"/>
        </w:rPr>
        <w:t xml:space="preserve">8. Хафизова К.Ш. Степные властители и их дипломатия в XVIII-XIX веках. – </w:t>
      </w:r>
      <w:proofErr w:type="spellStart"/>
      <w:r w:rsidRPr="00B80E20">
        <w:rPr>
          <w:rFonts w:ascii="Times New Roman" w:hAnsi="Times New Roman"/>
          <w:sz w:val="28"/>
          <w:szCs w:val="28"/>
          <w:lang w:bidi="bn-IN"/>
        </w:rPr>
        <w:t>Нур</w:t>
      </w:r>
      <w:proofErr w:type="spellEnd"/>
      <w:r w:rsidRPr="00B80E20">
        <w:rPr>
          <w:rFonts w:ascii="Times New Roman" w:hAnsi="Times New Roman"/>
          <w:sz w:val="28"/>
          <w:szCs w:val="28"/>
          <w:lang w:bidi="bn-IN"/>
        </w:rPr>
        <w:t>-Султан: КИСИ при Президенте РК, 2019. – 480 с.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lang w:bidi="bn-IN"/>
        </w:rPr>
        <w:t>9. Эпистолярное наследие казахской правящей элиты 1675–1821 годов. Т. 1, 2. – Алматы: АБДИ Компани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, </w:t>
      </w:r>
      <w:r w:rsidRPr="00B80E20">
        <w:rPr>
          <w:rFonts w:ascii="Times New Roman" w:hAnsi="Times New Roman"/>
          <w:sz w:val="28"/>
          <w:szCs w:val="28"/>
          <w:lang w:bidi="bn-IN"/>
        </w:rPr>
        <w:t>2014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.</w:t>
      </w:r>
      <w:r w:rsidRPr="00B80E20">
        <w:rPr>
          <w:rFonts w:ascii="Times New Roman" w:hAnsi="Times New Roman"/>
          <w:sz w:val="28"/>
          <w:szCs w:val="28"/>
          <w:lang w:bidi="bn-IN"/>
        </w:rPr>
        <w:t> – 1032 </w:t>
      </w:r>
      <w:r w:rsidRPr="00B80E20">
        <w:rPr>
          <w:rFonts w:ascii="Times New Roman" w:hAnsi="Times New Roman"/>
          <w:sz w:val="28"/>
          <w:szCs w:val="28"/>
          <w:lang w:val="kk-KZ" w:bidi="bn-IN"/>
        </w:rPr>
        <w:t>с.</w:t>
      </w:r>
    </w:p>
    <w:p w:rsidR="00B80E20" w:rsidRPr="00B80E20" w:rsidRDefault="00B80E20" w:rsidP="00B80E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bidi="bn-IN"/>
        </w:rPr>
      </w:pP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10.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Сартори</w:t>
      </w:r>
      <w:proofErr w:type="spellEnd"/>
      <w:r w:rsidR="004300B1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 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П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bidi="bn-IN"/>
        </w:rPr>
        <w:t>., </w:t>
      </w:r>
      <w:proofErr w:type="spellStart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Шаблей</w:t>
      </w:r>
      <w:proofErr w:type="spellEnd"/>
      <w:r w:rsidR="004300B1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 xml:space="preserve">, </w:t>
      </w:r>
      <w:bookmarkStart w:id="0" w:name="_GoBack"/>
      <w:bookmarkEnd w:id="0"/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П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.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Эксперименты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империи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: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адат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bidi="bn-IN"/>
        </w:rPr>
        <w:t>,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шариат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и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производство знаний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 в</w:t>
      </w:r>
      <w:r w:rsidRPr="00B80E20">
        <w:rPr>
          <w:rFonts w:ascii="Times New Roman" w:hAnsi="Times New Roman"/>
          <w:i/>
          <w:iCs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Казахской степи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bidi="bn-IN"/>
        </w:rPr>
        <w:t>. 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val="kk-KZ" w:bidi="bn-IN"/>
        </w:rPr>
        <w:t>–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М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bidi="bn-IN"/>
        </w:rPr>
        <w:t>.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: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Новое литературное обозрение, 2019</w:t>
      </w:r>
      <w:r w:rsidRPr="00B80E20">
        <w:rPr>
          <w:rFonts w:ascii="Times New Roman" w:hAnsi="Times New Roman"/>
          <w:i/>
          <w:iCs/>
          <w:sz w:val="28"/>
          <w:szCs w:val="28"/>
          <w:shd w:val="clear" w:color="auto" w:fill="FFFFFF"/>
          <w:lang w:bidi="bn-IN"/>
        </w:rPr>
        <w:t>.</w:t>
      </w:r>
      <w:r w:rsidRPr="00B80E20">
        <w:rPr>
          <w:rFonts w:ascii="Times New Roman" w:hAnsi="Times New Roman"/>
          <w:sz w:val="28"/>
          <w:szCs w:val="28"/>
          <w:lang w:bidi="bn-IN"/>
        </w:rPr>
        <w:t>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val="kk-KZ" w:bidi="bn-IN"/>
        </w:rPr>
        <w:t>– </w:t>
      </w:r>
      <w:r w:rsidRPr="00B80E20">
        <w:rPr>
          <w:rFonts w:ascii="Times New Roman" w:hAnsi="Times New Roman"/>
          <w:sz w:val="28"/>
          <w:szCs w:val="28"/>
          <w:shd w:val="clear" w:color="auto" w:fill="FFFFFF"/>
          <w:lang w:bidi="bn-IN"/>
        </w:rPr>
        <w:t>280 с.</w:t>
      </w:r>
    </w:p>
    <w:p w:rsidR="00C06D60" w:rsidRPr="00192DDB" w:rsidRDefault="00C06D60">
      <w:pPr>
        <w:rPr>
          <w:rFonts w:ascii="Times New Roman" w:hAnsi="Times New Roman" w:cs="Times New Roman"/>
          <w:sz w:val="28"/>
          <w:szCs w:val="28"/>
        </w:rPr>
      </w:pPr>
    </w:p>
    <w:sectPr w:rsidR="00C06D60" w:rsidRPr="0019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D"/>
    <w:rsid w:val="00115D27"/>
    <w:rsid w:val="00192DDB"/>
    <w:rsid w:val="004300B1"/>
    <w:rsid w:val="005F54FD"/>
    <w:rsid w:val="00797A62"/>
    <w:rsid w:val="00B80E20"/>
    <w:rsid w:val="00C06D60"/>
    <w:rsid w:val="00F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C176"/>
  <w15:docId w15:val="{5B693635-145B-44C0-848F-B39295B8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80E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80E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2</cp:revision>
  <dcterms:created xsi:type="dcterms:W3CDTF">2025-11-09T15:13:00Z</dcterms:created>
  <dcterms:modified xsi:type="dcterms:W3CDTF">2025-11-09T15:13:00Z</dcterms:modified>
</cp:coreProperties>
</file>